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19D" w:rsidRPr="006878C9" w:rsidRDefault="00B8719D" w:rsidP="00797040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NotoSansHans-Bold"/>
          <w:b/>
          <w:bCs/>
          <w:color w:val="C00000"/>
          <w:kern w:val="0"/>
          <w:sz w:val="44"/>
          <w:szCs w:val="40"/>
        </w:rPr>
      </w:pPr>
      <w:r w:rsidRPr="006878C9">
        <w:rPr>
          <w:rFonts w:asciiTheme="majorEastAsia" w:eastAsiaTheme="majorEastAsia" w:hAnsiTheme="majorEastAsia" w:cs="NotoSansHans-Bold" w:hint="eastAsia"/>
          <w:b/>
          <w:bCs/>
          <w:color w:val="C00000"/>
          <w:kern w:val="0"/>
          <w:sz w:val="44"/>
          <w:szCs w:val="40"/>
        </w:rPr>
        <w:t>党内管理及党务工作制度</w:t>
      </w:r>
    </w:p>
    <w:p w:rsidR="006878C9" w:rsidRDefault="006878C9" w:rsidP="00797040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NotoSansHans-Medium"/>
          <w:kern w:val="0"/>
          <w:sz w:val="44"/>
          <w:szCs w:val="44"/>
        </w:rPr>
      </w:pPr>
    </w:p>
    <w:p w:rsidR="00B8719D" w:rsidRPr="00797040" w:rsidRDefault="00B8719D" w:rsidP="00797040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NotoSansHans-Medium" w:hint="eastAsia"/>
          <w:kern w:val="0"/>
          <w:sz w:val="44"/>
          <w:szCs w:val="44"/>
        </w:rPr>
      </w:pPr>
      <w:bookmarkStart w:id="0" w:name="_GoBack"/>
      <w:bookmarkEnd w:id="0"/>
      <w:r w:rsidRPr="00797040">
        <w:rPr>
          <w:rFonts w:asciiTheme="majorEastAsia" w:eastAsiaTheme="majorEastAsia" w:hAnsiTheme="majorEastAsia" w:cs="NotoSansHans-Medium" w:hint="eastAsia"/>
          <w:kern w:val="0"/>
          <w:sz w:val="44"/>
          <w:szCs w:val="44"/>
        </w:rPr>
        <w:t>“三会一课”制度</w:t>
      </w:r>
    </w:p>
    <w:p w:rsidR="00797040" w:rsidRDefault="00797040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根据《中国共产党章程》和党内的有关规定，制定本制度。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一、“三会一课”是指支部党员大会、支委会、党小组会和党课。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二、支部党员大会每季度至少召开一次，因工作需要可随时召开。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大会的主要内容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: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1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）传达学习上级党组织的有关文件、决议、批示；（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2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）讨论通过党支部工作计划和工作报告；（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3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）选举党支部委员会；（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4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）讨论决定发展新党员、预备党员转正、党员的奖励和处分；（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5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）讨论决定由支委会提请的其它重要事项。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支部党员大会应做到议题明确、中心突出、会前应将会议内容、要求、议程、时间通知全体党员，做好充分准备，党员大会需做出决议时，应在充分讨论的基础上，按少数服从多数的原则进行表决。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三、支部委员会每个月召开一次，根据工作需要可随时召开。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会议的主要内容是：讨论研究贯彻上级党组织的指示和决议；分析党员的思想状况，研究支部工作计划、工作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lastRenderedPageBreak/>
        <w:t>报告和党员教育、思想政治工作，以及支部建设、组织发展、党员奖励和其他需要支委会讨论的重要事项。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四、党小组会每月至少召开一次。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会议的主要内容是：（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1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）组织党员学习；（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2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）研究贯彻执行支部决议和各项工作任务；（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3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）党员汇报思想和工作情况；（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4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）讨论选举和发展党员工作；（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5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）讨论评选优秀党员和对党员的处分等事项。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五、党课每季度安排一次，党课的主要内容是：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马列主义基本理论毛泽东思想、邓小平理论、“三个代表”重要思想、科学发展观和习近平新时代中国特色社会主义思想学习教育；党的理想、宗旨、纪律、优良传统和党的基本知识教育；国际国内政治、经济形势教育等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党课教育的内容要注意系统性、针对性和实效性，力求形式多样，可采取专题讨论、知识竞赛等多种形式。</w:t>
      </w:r>
    </w:p>
    <w:p w:rsidR="00797040" w:rsidRDefault="00797040">
      <w:pPr>
        <w:widowControl/>
        <w:jc w:val="left"/>
        <w:rPr>
          <w:rFonts w:ascii="NotoSansHans-Medium" w:eastAsia="NotoSansHans-Medium" w:cs="NotoSansHans-Medium"/>
          <w:color w:val="A6040E"/>
          <w:kern w:val="0"/>
          <w:sz w:val="34"/>
          <w:szCs w:val="34"/>
        </w:rPr>
      </w:pPr>
      <w:r>
        <w:rPr>
          <w:rFonts w:ascii="NotoSansHans-Medium" w:eastAsia="NotoSansHans-Medium" w:cs="NotoSansHans-Medium"/>
          <w:color w:val="A6040E"/>
          <w:kern w:val="0"/>
          <w:sz w:val="34"/>
          <w:szCs w:val="34"/>
        </w:rPr>
        <w:br w:type="page"/>
      </w:r>
    </w:p>
    <w:p w:rsidR="00B8719D" w:rsidRPr="00797040" w:rsidRDefault="00B8719D" w:rsidP="00797040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NotoSansHans-Medium" w:hint="eastAsia"/>
          <w:kern w:val="0"/>
          <w:sz w:val="44"/>
          <w:szCs w:val="44"/>
        </w:rPr>
      </w:pPr>
      <w:r w:rsidRPr="00797040">
        <w:rPr>
          <w:rFonts w:asciiTheme="majorEastAsia" w:eastAsiaTheme="majorEastAsia" w:hAnsiTheme="majorEastAsia" w:cs="NotoSansHans-Medium" w:hint="eastAsia"/>
          <w:kern w:val="0"/>
          <w:sz w:val="44"/>
          <w:szCs w:val="44"/>
        </w:rPr>
        <w:lastRenderedPageBreak/>
        <w:t>组织生活会制度</w:t>
      </w:r>
    </w:p>
    <w:p w:rsidR="00797040" w:rsidRDefault="00797040" w:rsidP="00B8719D">
      <w:pPr>
        <w:autoSpaceDE w:val="0"/>
        <w:autoSpaceDN w:val="0"/>
        <w:adjustRightInd w:val="0"/>
        <w:jc w:val="left"/>
        <w:rPr>
          <w:rFonts w:ascii="NotoSerifCJKsc-Regular" w:eastAsia="NotoSerifCJKsc-Regular" w:cs="NotoSerifCJKsc-Regular"/>
          <w:color w:val="4C4949"/>
          <w:kern w:val="0"/>
          <w:sz w:val="20"/>
          <w:szCs w:val="20"/>
        </w:rPr>
      </w:pP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党支部组织生活会是党支部以交流思想、总结经验教训、开展批评与自我批评为主要内容的组织生活制度。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楷体" w:eastAsia="楷体" w:hAnsi="楷体" w:cs="NotoSerifCJKsc-Regular"/>
          <w:color w:val="4C4949"/>
          <w:kern w:val="0"/>
          <w:sz w:val="32"/>
          <w:szCs w:val="32"/>
        </w:rPr>
      </w:pPr>
      <w:r w:rsidRPr="00797040">
        <w:rPr>
          <w:rFonts w:ascii="楷体" w:eastAsia="楷体" w:hAnsi="楷体" w:cs="NotoSerifCJKsc-Regular" w:hint="eastAsia"/>
          <w:color w:val="4C4949"/>
          <w:kern w:val="0"/>
          <w:sz w:val="32"/>
          <w:szCs w:val="32"/>
        </w:rPr>
        <w:t>一、会前准备。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会前要将组织生活会的时间、地点、主题等提前通知与会人员，做好准备工作。要深入实际调查研究，确定会议解决的主要问题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 xml:space="preserve">; 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广泛开展谈心谈话，深入征求党员群众的意见，了解本支部内每个党员的思想情况，党支部书记与支部委员、与每名党员都要谈心，支部党员之间要相互谈心，互相征求意见，找出问题和不足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 xml:space="preserve">; 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认真汇总梳理征求到的意见建议，一项一项认真分析，找准找实存在的突出问题。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楷体" w:eastAsia="楷体" w:hAnsi="楷体" w:cs="NotoSerifCJKsc-Regular"/>
          <w:color w:val="4C4949"/>
          <w:kern w:val="0"/>
          <w:sz w:val="32"/>
          <w:szCs w:val="32"/>
        </w:rPr>
      </w:pPr>
      <w:r w:rsidRPr="00797040">
        <w:rPr>
          <w:rFonts w:ascii="楷体" w:eastAsia="楷体" w:hAnsi="楷体" w:cs="NotoSerifCJKsc-Regular" w:hint="eastAsia"/>
          <w:color w:val="4C4949"/>
          <w:kern w:val="0"/>
          <w:sz w:val="32"/>
          <w:szCs w:val="32"/>
        </w:rPr>
        <w:t>二、召开会议。</w:t>
      </w:r>
    </w:p>
    <w:p w:rsidR="00B8719D" w:rsidRPr="00797040" w:rsidRDefault="00B8719D" w:rsidP="006878C9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组织生活会一般由党支部书记主持。主持人首先要宣布党员到会情况和会议要着重解决的问题。然后由党支部书记带头结合会议主题做对照检查发言，联系思想实际，认真检查自己的学习、工作情况，检查执行党的路线、方针、政策及上级党组织决议的情况，检查发挥党员先锋模范作用的情况，听取党员的批评意见。之后党员逐一发言，开展批评与自我批评。也可根据会议主题自拟检查内容。要特别注意不要把组织生活会开成不联系思想实际泛泛而谈的“工作汇报会”。组织生活会要指派专人做好会议记录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楷体" w:eastAsia="楷体" w:hAnsi="楷体" w:cs="NotoSerifCJKsc-Regular"/>
          <w:color w:val="4C4949"/>
          <w:kern w:val="0"/>
          <w:sz w:val="32"/>
          <w:szCs w:val="32"/>
        </w:rPr>
      </w:pPr>
      <w:r w:rsidRPr="00797040">
        <w:rPr>
          <w:rFonts w:ascii="楷体" w:eastAsia="楷体" w:hAnsi="楷体" w:cs="NotoSerifCJKsc-Regular" w:hint="eastAsia"/>
          <w:color w:val="4C4949"/>
          <w:kern w:val="0"/>
          <w:sz w:val="32"/>
          <w:szCs w:val="32"/>
        </w:rPr>
        <w:t>三、抓好整改落实。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lastRenderedPageBreak/>
        <w:t>组织生活会后，党支部要将会议情况及时报告学校党委，并认真分析研究查摆出的问题，对需要整改的事项，明确整改目标及措施、责任人、完成时限，确保整改工作落到实处。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楷体" w:eastAsia="楷体" w:hAnsi="楷体" w:cs="NotoSerifCJKsc-Regular"/>
          <w:color w:val="4C4949"/>
          <w:kern w:val="0"/>
          <w:sz w:val="32"/>
          <w:szCs w:val="32"/>
        </w:rPr>
      </w:pPr>
      <w:r w:rsidRPr="00797040">
        <w:rPr>
          <w:rFonts w:ascii="楷体" w:eastAsia="楷体" w:hAnsi="楷体" w:cs="NotoSerifCJKsc-Regular" w:hint="eastAsia"/>
          <w:color w:val="4C4949"/>
          <w:kern w:val="0"/>
          <w:sz w:val="32"/>
          <w:szCs w:val="32"/>
        </w:rPr>
        <w:t>四、有关要求。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党支部组织生活会一般每半年召开一次。召开前应将具体时间、主题及召开方式报学校党委。党支部党员人数较多的，组织生活会可以党小组为单位召开。召开组织生活会时，可以吸收一定数量的入党积极分子和群众代表列席。按照上级党组织要求及时召开专题组织生活会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</w:p>
    <w:p w:rsidR="00797040" w:rsidRDefault="00797040">
      <w:pPr>
        <w:widowControl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>
        <w:rPr>
          <w:rFonts w:ascii="仿宋" w:eastAsia="仿宋" w:hAnsi="仿宋" w:cs="NotoSerifCJKsc-Regular"/>
          <w:color w:val="4C4949"/>
          <w:kern w:val="0"/>
          <w:sz w:val="32"/>
          <w:szCs w:val="32"/>
        </w:rPr>
        <w:br w:type="page"/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jc w:val="center"/>
        <w:rPr>
          <w:rFonts w:asciiTheme="majorEastAsia" w:eastAsiaTheme="majorEastAsia" w:hAnsiTheme="majorEastAsia" w:cs="NotoSerifCJKsc-Regular" w:hint="eastAsia"/>
          <w:color w:val="4C4949"/>
          <w:kern w:val="0"/>
          <w:sz w:val="44"/>
          <w:szCs w:val="44"/>
        </w:rPr>
      </w:pPr>
      <w:r w:rsidRPr="00797040">
        <w:rPr>
          <w:rFonts w:asciiTheme="majorEastAsia" w:eastAsiaTheme="majorEastAsia" w:hAnsiTheme="majorEastAsia" w:cs="NotoSerifCJKsc-Regular" w:hint="eastAsia"/>
          <w:color w:val="4C4949"/>
          <w:kern w:val="0"/>
          <w:sz w:val="44"/>
          <w:szCs w:val="44"/>
        </w:rPr>
        <w:lastRenderedPageBreak/>
        <w:t>民主</w:t>
      </w:r>
      <w:r w:rsidRPr="00797040">
        <w:rPr>
          <w:rFonts w:asciiTheme="majorEastAsia" w:eastAsiaTheme="majorEastAsia" w:hAnsiTheme="majorEastAsia" w:cs="NotoSerifCJKsc-Regular"/>
          <w:color w:val="4C4949"/>
          <w:kern w:val="0"/>
          <w:sz w:val="44"/>
          <w:szCs w:val="44"/>
        </w:rPr>
        <w:t>评议党员制度</w:t>
      </w:r>
    </w:p>
    <w:p w:rsidR="00797040" w:rsidRDefault="00797040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民主评议党员制度，是党组织依据党员标准，组织党员和群众对每个党员的思想、工作、作风和模范作用进行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综合评议，促使党员自觉接受群众监督的一种必要形式。党支部要认真开展民主评议党员工作。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一、每年至少评议一次，一般在年终进行。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二、民主评议党员的对象为支部全体党员，评议时召集全体党员或部分群众代表参加。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三、评议要按照《党章》规定的党员条件和要求，对党员履行义务、行使权利、发挥先锋模范作用的情况进行综合评议和鉴定。评议的等次分为优秀、合格、基本合格和不合格四个等次。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四、民主评议党员工作的程序是：</w:t>
      </w:r>
    </w:p>
    <w:p w:rsidR="00B8719D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1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）动员教育；（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2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）党员自评和群众评议；（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3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）汇总并分析研究评议情况；（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4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）向上级党组织报告评议结果及党支部意见；（</w:t>
      </w:r>
      <w:r w:rsidRPr="00797040">
        <w:rPr>
          <w:rFonts w:ascii="仿宋" w:eastAsia="仿宋" w:hAnsi="仿宋" w:cs="NotoSerifCJKsc-Regular"/>
          <w:color w:val="4C4949"/>
          <w:kern w:val="0"/>
          <w:sz w:val="32"/>
          <w:szCs w:val="32"/>
        </w:rPr>
        <w:t>5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）使用评议结果进行评先选优和处置不合格党员，对基本合格党员要制定改进措施。</w:t>
      </w:r>
    </w:p>
    <w:p w:rsidR="00B8719D" w:rsidRPr="00797040" w:rsidRDefault="00B8719D" w:rsidP="006878C9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五、评议结果在向上级党组织报告的同时要通报本人。要坚持定量与定性分析相结合，正确区分政策界限。对初步认定的不合格党员，在认真调查核实，广泛听取基层群众意见的基础上，区分一时一事表现与长期一贯表现，严格按照程序进行调查、谈话、审批、宣布和教育转化。对存在问题一时难以核实的，暂缓做出结论。提出的</w:t>
      </w: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lastRenderedPageBreak/>
        <w:t>处置意见，提交支部大会按照民主集中制的原则进行表决。对存在问题较多的党员，指定专人做好耐心细致的思想政治工作，促其转化。对不合格党员，根据具体情况和本人态度，采取限期改正、劝退和除名等方式予以处置。</w:t>
      </w:r>
    </w:p>
    <w:p w:rsidR="001E5135" w:rsidRPr="00797040" w:rsidRDefault="00B8719D" w:rsidP="0079704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NotoSerifCJKsc-Regular"/>
          <w:color w:val="4C4949"/>
          <w:kern w:val="0"/>
          <w:sz w:val="32"/>
          <w:szCs w:val="32"/>
        </w:rPr>
      </w:pPr>
      <w:r w:rsidRPr="00797040">
        <w:rPr>
          <w:rFonts w:ascii="仿宋" w:eastAsia="仿宋" w:hAnsi="仿宋" w:cs="NotoSerifCJKsc-Regular" w:hint="eastAsia"/>
          <w:color w:val="4C4949"/>
          <w:kern w:val="0"/>
          <w:sz w:val="32"/>
          <w:szCs w:val="32"/>
        </w:rPr>
        <w:t>六、通过民主评议党员，表彰优秀党员、处置不合格党员，进一步提高党员素质，纯洁党的组织，增强党组织凝聚力和战斗力。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878C9" w:rsidRDefault="006878C9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8719D" w:rsidRPr="006878C9" w:rsidRDefault="00B8719D" w:rsidP="006878C9">
      <w:pPr>
        <w:spacing w:line="560" w:lineRule="exact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6878C9">
        <w:rPr>
          <w:rFonts w:asciiTheme="majorEastAsia" w:eastAsiaTheme="majorEastAsia" w:hAnsiTheme="majorEastAsia" w:hint="eastAsia"/>
          <w:sz w:val="44"/>
          <w:szCs w:val="44"/>
        </w:rPr>
        <w:lastRenderedPageBreak/>
        <w:t>党费收缴制度</w:t>
      </w:r>
    </w:p>
    <w:p w:rsidR="006878C9" w:rsidRDefault="006878C9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8719D" w:rsidRPr="00797040" w:rsidRDefault="00B8719D" w:rsidP="006878C9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共产党员按照党章规定向党组织交纳党费，是增强党的组织观念、履行党员义务的重要内容。每个党员都要及时、自觉地交纳党费。</w:t>
      </w:r>
    </w:p>
    <w:p w:rsidR="00B8719D" w:rsidRPr="006878C9" w:rsidRDefault="00B8719D" w:rsidP="00797040">
      <w:pPr>
        <w:spacing w:line="56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6878C9">
        <w:rPr>
          <w:rFonts w:ascii="楷体" w:eastAsia="楷体" w:hAnsi="楷体" w:hint="eastAsia"/>
          <w:sz w:val="32"/>
          <w:szCs w:val="32"/>
        </w:rPr>
        <w:t>一、党员交纳党费的标准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党员按照《关于中国共产党党费收缴、使用和管理的规定》党费标准交纳党费。</w:t>
      </w:r>
    </w:p>
    <w:p w:rsidR="00B8719D" w:rsidRPr="00797040" w:rsidRDefault="00B8719D" w:rsidP="006878C9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党员增加工资收入后，从领取新标准工资的当月起，以新的工资收入为基数，由党委组织部门对党费标准进行重新核定。</w:t>
      </w:r>
    </w:p>
    <w:p w:rsidR="00B8719D" w:rsidRPr="006878C9" w:rsidRDefault="00B8719D" w:rsidP="00797040">
      <w:pPr>
        <w:spacing w:line="56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6878C9">
        <w:rPr>
          <w:rFonts w:ascii="楷体" w:eastAsia="楷体" w:hAnsi="楷体" w:hint="eastAsia"/>
          <w:sz w:val="32"/>
          <w:szCs w:val="32"/>
        </w:rPr>
        <w:t>二、党员应自觉交纳党费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党员应自觉地按月向党支部组织委员交纳党费，如有特殊情况不能亲自交纳或不能按月交纳时，经党支部委员会同意，可以委托其他党员代为交纳或预交、补交，预交、补交的时间一般不得超过6 个月。预备党员从支部大会通过其为预备党员之日起开始交纳党费。</w:t>
      </w:r>
    </w:p>
    <w:p w:rsidR="00B8719D" w:rsidRPr="006878C9" w:rsidRDefault="00B8719D" w:rsidP="00797040">
      <w:pPr>
        <w:spacing w:line="56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6878C9">
        <w:rPr>
          <w:rFonts w:ascii="楷体" w:eastAsia="楷体" w:hAnsi="楷体" w:hint="eastAsia"/>
          <w:sz w:val="32"/>
          <w:szCs w:val="32"/>
        </w:rPr>
        <w:t>三、对党员不交纳党费的处理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对不按规定交纳党费的党员，党支部应及时对其进行批评、教育。无正当理由连续6 个月不交纳党费的，按自行脱党处理。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878C9" w:rsidRDefault="006878C9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8719D" w:rsidRPr="006878C9" w:rsidRDefault="00B8719D" w:rsidP="006878C9">
      <w:pPr>
        <w:spacing w:line="560" w:lineRule="exact"/>
        <w:jc w:val="center"/>
        <w:rPr>
          <w:rFonts w:asciiTheme="minorEastAsia" w:hAnsiTheme="minorEastAsia" w:hint="eastAsia"/>
          <w:sz w:val="44"/>
          <w:szCs w:val="44"/>
        </w:rPr>
      </w:pPr>
      <w:r w:rsidRPr="006878C9">
        <w:rPr>
          <w:rFonts w:asciiTheme="minorEastAsia" w:hAnsiTheme="minorEastAsia" w:hint="eastAsia"/>
          <w:sz w:val="44"/>
          <w:szCs w:val="44"/>
        </w:rPr>
        <w:lastRenderedPageBreak/>
        <w:t>党务</w:t>
      </w:r>
      <w:r w:rsidRPr="006878C9">
        <w:rPr>
          <w:rFonts w:asciiTheme="minorEastAsia" w:hAnsiTheme="minorEastAsia"/>
          <w:sz w:val="44"/>
          <w:szCs w:val="44"/>
        </w:rPr>
        <w:t>公开制度</w:t>
      </w:r>
    </w:p>
    <w:p w:rsidR="006878C9" w:rsidRDefault="006878C9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一、 党务公开内容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（一）党总支及党支部党建工作目标及考核考评情况；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（二）对党员的考核考评情况；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（三）入党积极分子及发展对象培养、发展情况；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（四）预备党员培养、发展、转正情况；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（五）党组织和党员受到表彰、奖励、记功及通报批评、处分或处理情况；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（六）党费收缴及变动情况；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（七）党务专项工作经费使用情况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二、 公开方式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党务公开工作做到临时性工作随时公开，常规性工作定期公开，阶段性工作逐段公开，重大性问题专题公开，政策法规制度长期公开。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（一）在学校信息公开栏等经常性地公开党务工作。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（二）适宜在党内公开的，通过会议、文件、通报等形式，及时向党支部和党员公开。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（三）适宜向全社会公开的，通过广播、电视、报纸、召开新闻发布会等形式公开。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878C9" w:rsidRDefault="006878C9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8719D" w:rsidRPr="006878C9" w:rsidRDefault="00B8719D" w:rsidP="006878C9">
      <w:pPr>
        <w:spacing w:line="560" w:lineRule="exact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6878C9">
        <w:rPr>
          <w:rFonts w:asciiTheme="majorEastAsia" w:eastAsiaTheme="majorEastAsia" w:hAnsiTheme="majorEastAsia" w:hint="eastAsia"/>
          <w:sz w:val="44"/>
          <w:szCs w:val="44"/>
        </w:rPr>
        <w:lastRenderedPageBreak/>
        <w:t>党员活动室</w:t>
      </w:r>
      <w:r w:rsidRPr="006878C9">
        <w:rPr>
          <w:rFonts w:asciiTheme="majorEastAsia" w:eastAsiaTheme="majorEastAsia" w:hAnsiTheme="majorEastAsia"/>
          <w:sz w:val="44"/>
          <w:szCs w:val="44"/>
        </w:rPr>
        <w:t>管理制度</w:t>
      </w:r>
    </w:p>
    <w:p w:rsidR="006878C9" w:rsidRDefault="006878C9" w:rsidP="007970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8719D" w:rsidRPr="00797040" w:rsidRDefault="00B8719D" w:rsidP="006878C9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党员活动室是党支部进行政治生活、“三会一课”及其他形式党员教育活动与相互交流的主要场所，是反映党员先锋模范作用的重要阵地。为搞好党员活动室的建设与管理，特制定如下制度：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一、党员活动室应设置“党员活动室”标志牌，室内悬挂党旗，入党誓词、各项职责制度上墙，配有党建文献书籍及党建资料档案柜等。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二、党员活动室的管理由支部宣传委员负责，有专人进行日常管理。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三、党员活动室的一切设施要登记造册，活动室使用情况要及时做好记录。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四、活动室所配备的所有物品，应妥善使用，用后按原样摆放好，不得随意外借，如损坏、丢失照价赔偿。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五、室内书籍报刊杂志借阅，需按规定办理手续。</w:t>
      </w:r>
    </w:p>
    <w:p w:rsidR="00B8719D" w:rsidRPr="00797040" w:rsidRDefault="00B8719D" w:rsidP="0079704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97040">
        <w:rPr>
          <w:rFonts w:ascii="仿宋" w:eastAsia="仿宋" w:hAnsi="仿宋" w:hint="eastAsia"/>
          <w:sz w:val="32"/>
          <w:szCs w:val="32"/>
        </w:rPr>
        <w:t>六、活动室使用后要及时清理打扫，保持整洁。</w:t>
      </w:r>
    </w:p>
    <w:sectPr w:rsidR="00B8719D" w:rsidRPr="00797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E85" w:rsidRDefault="00477E85" w:rsidP="00B8719D">
      <w:r>
        <w:separator/>
      </w:r>
    </w:p>
  </w:endnote>
  <w:endnote w:type="continuationSeparator" w:id="0">
    <w:p w:rsidR="00477E85" w:rsidRDefault="00477E85" w:rsidP="00B8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SansHans-Bold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NotoSansHans-Medium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SerifCJKsc-Regular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E85" w:rsidRDefault="00477E85" w:rsidP="00B8719D">
      <w:r>
        <w:separator/>
      </w:r>
    </w:p>
  </w:footnote>
  <w:footnote w:type="continuationSeparator" w:id="0">
    <w:p w:rsidR="00477E85" w:rsidRDefault="00477E85" w:rsidP="00B87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457"/>
    <w:rsid w:val="001E5135"/>
    <w:rsid w:val="00477E85"/>
    <w:rsid w:val="006878C9"/>
    <w:rsid w:val="00797040"/>
    <w:rsid w:val="00B8719D"/>
    <w:rsid w:val="00E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5C7F92-EF65-48D9-AEE0-7B338382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1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1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SUSTC</dc:creator>
  <cp:keywords/>
  <dc:description/>
  <cp:lastModifiedBy>SUSTC</cp:lastModifiedBy>
  <cp:revision>2</cp:revision>
  <dcterms:created xsi:type="dcterms:W3CDTF">2018-12-26T07:36:00Z</dcterms:created>
  <dcterms:modified xsi:type="dcterms:W3CDTF">2018-12-26T08:02:00Z</dcterms:modified>
</cp:coreProperties>
</file>